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F7364" w14:textId="71EC6C33" w:rsidR="00D646F1" w:rsidRPr="00D646F1" w:rsidRDefault="00D646F1" w:rsidP="00D646F1">
      <w:pPr>
        <w:pStyle w:val="Heading1"/>
        <w:rPr>
          <w:color w:val="836DAD"/>
          <w:sz w:val="56"/>
          <w:szCs w:val="28"/>
        </w:rPr>
      </w:pPr>
      <w:r w:rsidRPr="00A67DA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2223AF" wp14:editId="6F6783FB">
            <wp:simplePos x="0" y="0"/>
            <wp:positionH relativeFrom="column">
              <wp:posOffset>4015917</wp:posOffset>
            </wp:positionH>
            <wp:positionV relativeFrom="paragraph">
              <wp:posOffset>164465</wp:posOffset>
            </wp:positionV>
            <wp:extent cx="2534920" cy="1002030"/>
            <wp:effectExtent l="0" t="0" r="0" b="7620"/>
            <wp:wrapThrough wrapText="bothSides">
              <wp:wrapPolygon edited="0">
                <wp:start x="0" y="0"/>
                <wp:lineTo x="0" y="21354"/>
                <wp:lineTo x="21427" y="21354"/>
                <wp:lineTo x="21427" y="0"/>
                <wp:lineTo x="0" y="0"/>
              </wp:wrapPolygon>
            </wp:wrapThrough>
            <wp:docPr id="6" name="Picture 6" descr="C:\Users\HannahH\AppData\Local\Microsoft\Windows\INetCache\Content.MSO\53A2C0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H\AppData\Local\Microsoft\Windows\INetCache\Content.MSO\53A2C0D5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1" t="25174" r="4000" b="25874"/>
                    <a:stretch/>
                  </pic:blipFill>
                  <pic:spPr bwMode="auto">
                    <a:xfrm>
                      <a:off x="0" y="0"/>
                      <a:ext cx="253492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836DAD"/>
          <w:sz w:val="56"/>
          <w:szCs w:val="28"/>
        </w:rPr>
        <w:t>LinkedIn</w:t>
      </w:r>
    </w:p>
    <w:p w14:paraId="4A1AADA7" w14:textId="77777777" w:rsidR="00D646F1" w:rsidRPr="00BB5B02" w:rsidRDefault="00D646F1" w:rsidP="00D646F1">
      <w:r w:rsidRPr="00BB5B02">
        <w:t xml:space="preserve">LinkedIn is a social network site designed for professional, social and career networking. </w:t>
      </w:r>
    </w:p>
    <w:p w14:paraId="7C84AFD6" w14:textId="77777777" w:rsidR="00D646F1" w:rsidRPr="00BB5B02" w:rsidRDefault="00D646F1" w:rsidP="00D646F1">
      <w:r w:rsidRPr="00BB5B02">
        <w:t>With more than 500 million users</w:t>
      </w:r>
      <w:r>
        <w:t>,</w:t>
      </w:r>
      <w:r w:rsidRPr="00BB5B02">
        <w:t xml:space="preserve"> LinkedIn is a powerful way to look for jobs and volunteering opportunities whilst showcasing your aspirations, work experience and skills to potential employers. </w:t>
      </w:r>
    </w:p>
    <w:p w14:paraId="095AB296" w14:textId="77777777" w:rsidR="00D646F1" w:rsidRDefault="00D646F1" w:rsidP="00D646F1">
      <w:pPr>
        <w:pStyle w:val="NoSpacing"/>
      </w:pPr>
    </w:p>
    <w:p w14:paraId="7781D21F" w14:textId="4DE623DB" w:rsidR="00D646F1" w:rsidRDefault="00D646F1" w:rsidP="00D646F1">
      <w:pPr>
        <w:pStyle w:val="Heading2"/>
      </w:pPr>
      <w:r w:rsidRPr="00A67DAE">
        <w:t>Top tips for creating a successful LinkedIn profile</w:t>
      </w:r>
    </w:p>
    <w:p w14:paraId="10FA7655" w14:textId="77777777" w:rsidR="00D646F1" w:rsidRPr="00D646F1" w:rsidRDefault="00D646F1" w:rsidP="00D646F1"/>
    <w:p w14:paraId="4A66E0DA" w14:textId="77777777" w:rsidR="00D646F1" w:rsidRDefault="00D646F1" w:rsidP="00D646F1">
      <w:pPr>
        <w:pStyle w:val="ListParagraph"/>
        <w:numPr>
          <w:ilvl w:val="0"/>
          <w:numId w:val="19"/>
        </w:numPr>
      </w:pPr>
      <w:r w:rsidRPr="00D646F1">
        <w:rPr>
          <w:rStyle w:val="Heading5Char"/>
          <w:color w:val="auto"/>
          <w:szCs w:val="24"/>
          <w:lang w:eastAsia="en-GB"/>
        </w:rPr>
        <w:t>Choose the right profile picture</w:t>
      </w:r>
      <w:r w:rsidRPr="00D646F1">
        <w:rPr>
          <w:rStyle w:val="Heading5Char"/>
          <w:color w:val="auto"/>
          <w:lang w:eastAsia="en-GB"/>
        </w:rPr>
        <w:t>.</w:t>
      </w:r>
      <w:r w:rsidRPr="00D646F1">
        <w:rPr>
          <w:color w:val="auto"/>
          <w:lang w:eastAsia="en-GB"/>
        </w:rPr>
        <w:t xml:space="preserve"> </w:t>
      </w:r>
      <w:r>
        <w:t>A good p</w:t>
      </w:r>
      <w:r w:rsidRPr="00655C07">
        <w:t>rofile picture in</w:t>
      </w:r>
      <w:bookmarkStart w:id="0" w:name="_GoBack"/>
      <w:bookmarkEnd w:id="0"/>
      <w:r w:rsidRPr="00655C07">
        <w:t xml:space="preserve">creases the credibility </w:t>
      </w:r>
      <w:r>
        <w:t>of your profile and helps you to</w:t>
      </w:r>
      <w:r w:rsidRPr="00655C07">
        <w:t xml:space="preserve"> stand out from the crowd. </w:t>
      </w:r>
      <w:r>
        <w:t>Make sure your picture is recent and just of you. Wear what you would wear to work or college and smile.</w:t>
      </w:r>
    </w:p>
    <w:p w14:paraId="67CCF31E" w14:textId="77777777" w:rsidR="00D646F1" w:rsidRPr="00655C07" w:rsidRDefault="00D646F1" w:rsidP="00D646F1">
      <w:pPr>
        <w:pStyle w:val="ListParagraph"/>
        <w:numPr>
          <w:ilvl w:val="0"/>
          <w:numId w:val="19"/>
        </w:numPr>
      </w:pPr>
      <w:r w:rsidRPr="00D646F1">
        <w:rPr>
          <w:rStyle w:val="Heading5Char"/>
          <w:color w:val="auto"/>
          <w:lang w:eastAsia="en-GB"/>
        </w:rPr>
        <w:t xml:space="preserve">Add a background cover photo. </w:t>
      </w:r>
      <w:r>
        <w:t>A professional background photo will help your page stand out, engage attention and make your profile memorable.</w:t>
      </w:r>
    </w:p>
    <w:p w14:paraId="3C97C3A1" w14:textId="77777777" w:rsidR="00D646F1" w:rsidRDefault="00D646F1" w:rsidP="00D646F1">
      <w:pPr>
        <w:pStyle w:val="ListParagraph"/>
        <w:numPr>
          <w:ilvl w:val="0"/>
          <w:numId w:val="19"/>
        </w:numPr>
        <w:rPr>
          <w:lang w:eastAsia="en-GB"/>
        </w:rPr>
      </w:pPr>
      <w:r w:rsidRPr="00D646F1">
        <w:rPr>
          <w:rStyle w:val="Heading5Char"/>
          <w:color w:val="auto"/>
          <w:lang w:eastAsia="en-GB"/>
        </w:rPr>
        <w:t>Make sure your headline stands out.</w:t>
      </w:r>
      <w:r w:rsidRPr="00D646F1">
        <w:rPr>
          <w:color w:val="auto"/>
          <w:lang w:eastAsia="en-GB"/>
        </w:rPr>
        <w:t xml:space="preserve"> </w:t>
      </w:r>
      <w:r>
        <w:rPr>
          <w:lang w:eastAsia="en-GB"/>
        </w:rPr>
        <w:t>Use your headline to promote an area of expertise, what you are currently doing and your future aspirations.</w:t>
      </w:r>
    </w:p>
    <w:p w14:paraId="2538C963" w14:textId="77777777" w:rsidR="00D646F1" w:rsidRDefault="00D646F1" w:rsidP="00D646F1">
      <w:pPr>
        <w:pStyle w:val="ListParagraph"/>
        <w:numPr>
          <w:ilvl w:val="0"/>
          <w:numId w:val="19"/>
        </w:numPr>
        <w:rPr>
          <w:lang w:eastAsia="en-GB"/>
        </w:rPr>
      </w:pPr>
      <w:r w:rsidRPr="00D646F1">
        <w:rPr>
          <w:rStyle w:val="Heading5Char"/>
          <w:color w:val="auto"/>
          <w:lang w:eastAsia="en-GB"/>
        </w:rPr>
        <w:t>Write a summary</w:t>
      </w:r>
      <w:r>
        <w:rPr>
          <w:rStyle w:val="Heading5Char"/>
          <w:lang w:eastAsia="en-GB"/>
        </w:rPr>
        <w:t>.</w:t>
      </w:r>
      <w:r>
        <w:rPr>
          <w:lang w:eastAsia="en-GB"/>
        </w:rPr>
        <w:t xml:space="preserve"> This section should express your mission, motivation and skills to anyone viewing your profile. Keep it succinct and to no more than two paragraphs.</w:t>
      </w:r>
    </w:p>
    <w:p w14:paraId="0E92A2E6" w14:textId="77777777" w:rsidR="00D646F1" w:rsidRDefault="00D646F1" w:rsidP="00D646F1">
      <w:pPr>
        <w:pStyle w:val="ListParagraph"/>
        <w:numPr>
          <w:ilvl w:val="0"/>
          <w:numId w:val="19"/>
        </w:numPr>
        <w:rPr>
          <w:lang w:eastAsia="en-GB"/>
        </w:rPr>
      </w:pPr>
      <w:r w:rsidRPr="00D646F1">
        <w:rPr>
          <w:rStyle w:val="Heading5Char"/>
          <w:color w:val="auto"/>
        </w:rPr>
        <w:t>Keep your profile current.</w:t>
      </w:r>
      <w:r w:rsidRPr="00D646F1">
        <w:rPr>
          <w:color w:val="auto"/>
          <w:lang w:eastAsia="en-GB"/>
        </w:rPr>
        <w:t xml:space="preserve"> </w:t>
      </w:r>
      <w:r>
        <w:rPr>
          <w:lang w:eastAsia="en-GB"/>
        </w:rPr>
        <w:t>Make sure you add all of your relevant work, volunteering and educational experiences – no matter how small.</w:t>
      </w:r>
    </w:p>
    <w:p w14:paraId="2A80136B" w14:textId="77777777" w:rsidR="00D646F1" w:rsidRDefault="00D646F1" w:rsidP="00D646F1">
      <w:pPr>
        <w:pStyle w:val="ListParagraph"/>
        <w:numPr>
          <w:ilvl w:val="0"/>
          <w:numId w:val="19"/>
        </w:numPr>
        <w:rPr>
          <w:lang w:eastAsia="en-GB"/>
        </w:rPr>
      </w:pPr>
      <w:r w:rsidRPr="00D646F1">
        <w:rPr>
          <w:rStyle w:val="Heading5Char"/>
          <w:color w:val="auto"/>
        </w:rPr>
        <w:t>Don’t lie.</w:t>
      </w:r>
      <w:r w:rsidRPr="00D646F1">
        <w:rPr>
          <w:color w:val="auto"/>
          <w:lang w:eastAsia="en-GB"/>
        </w:rPr>
        <w:t xml:space="preserve"> </w:t>
      </w:r>
      <w:r>
        <w:rPr>
          <w:lang w:eastAsia="en-GB"/>
        </w:rPr>
        <w:t>Be proud of your accomplishments and avoid lying. If you are starting your career, use your LinkedIn profile to showcase what your aspirations are and why.</w:t>
      </w:r>
    </w:p>
    <w:p w14:paraId="0E75BCC0" w14:textId="77777777" w:rsidR="00D646F1" w:rsidRDefault="00D646F1" w:rsidP="00D646F1">
      <w:pPr>
        <w:pStyle w:val="ListParagraph"/>
        <w:numPr>
          <w:ilvl w:val="0"/>
          <w:numId w:val="19"/>
        </w:numPr>
        <w:rPr>
          <w:lang w:eastAsia="en-GB"/>
        </w:rPr>
      </w:pPr>
      <w:r w:rsidRPr="00D646F1">
        <w:rPr>
          <w:rStyle w:val="Heading5Char"/>
          <w:color w:val="auto"/>
        </w:rPr>
        <w:t>Add relevant qualifications.</w:t>
      </w:r>
      <w:r w:rsidRPr="00D646F1">
        <w:rPr>
          <w:color w:val="auto"/>
          <w:lang w:eastAsia="en-GB"/>
        </w:rPr>
        <w:t xml:space="preserve"> </w:t>
      </w:r>
      <w:r>
        <w:rPr>
          <w:lang w:eastAsia="en-GB"/>
        </w:rPr>
        <w:t>Include details of the school, college and/or university you have attended, along with any relevant qualifications.</w:t>
      </w:r>
    </w:p>
    <w:p w14:paraId="55D6D329" w14:textId="77777777" w:rsidR="00D646F1" w:rsidRDefault="00D646F1" w:rsidP="00D646F1">
      <w:pPr>
        <w:pStyle w:val="ListParagraph"/>
        <w:numPr>
          <w:ilvl w:val="0"/>
          <w:numId w:val="19"/>
        </w:numPr>
        <w:rPr>
          <w:lang w:eastAsia="en-GB"/>
        </w:rPr>
      </w:pPr>
      <w:r w:rsidRPr="00D646F1">
        <w:rPr>
          <w:rStyle w:val="Heading5Char"/>
          <w:color w:val="auto"/>
        </w:rPr>
        <w:t>Add relevant skills</w:t>
      </w:r>
      <w:r>
        <w:rPr>
          <w:rStyle w:val="Heading5Char"/>
        </w:rPr>
        <w:t>.</w:t>
      </w:r>
      <w:r>
        <w:rPr>
          <w:lang w:eastAsia="en-GB"/>
        </w:rPr>
        <w:t xml:space="preserve"> A list of creative skills will showcase all of your different abilities, will help you stand out from the crowd whilst showcasing your personality.</w:t>
      </w:r>
    </w:p>
    <w:p w14:paraId="2D6FBBB0" w14:textId="77777777" w:rsidR="00D646F1" w:rsidRPr="00935FE8" w:rsidRDefault="00D646F1" w:rsidP="00D646F1">
      <w:pPr>
        <w:pStyle w:val="ListParagraph"/>
        <w:numPr>
          <w:ilvl w:val="0"/>
          <w:numId w:val="19"/>
        </w:numPr>
        <w:rPr>
          <w:rStyle w:val="Heading5Char"/>
          <w:rFonts w:eastAsia="Calibri" w:cs="Times New Roman"/>
          <w:b w:val="0"/>
          <w:color w:val="auto"/>
        </w:rPr>
      </w:pPr>
      <w:r w:rsidRPr="00D646F1">
        <w:rPr>
          <w:rStyle w:val="Heading5Char"/>
          <w:color w:val="auto"/>
        </w:rPr>
        <w:t xml:space="preserve">Create your own personal URL. </w:t>
      </w:r>
      <w:r>
        <w:t xml:space="preserve">Once you are happy with </w:t>
      </w:r>
      <w:r w:rsidRPr="00BD6609">
        <w:t xml:space="preserve">your profile, you can begin sharing </w:t>
      </w:r>
      <w:r>
        <w:t>it</w:t>
      </w:r>
      <w:r w:rsidRPr="00BD6609">
        <w:t>. You can</w:t>
      </w:r>
      <w:r>
        <w:t xml:space="preserve"> really</w:t>
      </w:r>
      <w:r w:rsidRPr="00BD6609">
        <w:t xml:space="preserve"> showcase your </w:t>
      </w:r>
      <w:r>
        <w:t>LinkedI</w:t>
      </w:r>
      <w:r w:rsidRPr="00BD6609">
        <w:t>n by creating a personal URL</w:t>
      </w:r>
      <w:r>
        <w:t xml:space="preserve"> with your own name. </w:t>
      </w:r>
      <w:r>
        <w:rPr>
          <w:rStyle w:val="Heading5Char"/>
        </w:rPr>
        <w:t xml:space="preserve"> </w:t>
      </w:r>
    </w:p>
    <w:p w14:paraId="32802914" w14:textId="77777777" w:rsidR="00D646F1" w:rsidRPr="00935FE8" w:rsidRDefault="00D646F1" w:rsidP="00D646F1">
      <w:pPr>
        <w:pStyle w:val="ListParagraph"/>
        <w:numPr>
          <w:ilvl w:val="0"/>
          <w:numId w:val="19"/>
        </w:numPr>
        <w:rPr>
          <w:rFonts w:eastAsia="Calibri" w:cs="Times New Roman"/>
          <w:color w:val="auto"/>
          <w:szCs w:val="22"/>
        </w:rPr>
      </w:pPr>
      <w:r w:rsidRPr="00D646F1">
        <w:rPr>
          <w:rStyle w:val="Heading5Char"/>
          <w:color w:val="auto"/>
        </w:rPr>
        <w:t>Request recommendations</w:t>
      </w:r>
      <w:r>
        <w:rPr>
          <w:rStyle w:val="Heading5Char"/>
        </w:rPr>
        <w:t>.</w:t>
      </w:r>
      <w:r>
        <w:rPr>
          <w:rStyle w:val="Heading5Char"/>
          <w:rFonts w:eastAsia="Calibri" w:cs="Times New Roman"/>
          <w:b w:val="0"/>
          <w:color w:val="auto"/>
        </w:rPr>
        <w:t xml:space="preserve"> Recommendations are personal testimonials written by someone explaining what it was like working with you. Reach out to old colleagues or teachers and ask for recommendations. </w:t>
      </w:r>
    </w:p>
    <w:p w14:paraId="79B4AB72" w14:textId="77777777" w:rsidR="00D646F1" w:rsidRDefault="00D646F1" w:rsidP="00D646F1">
      <w:pPr>
        <w:rPr>
          <w:lang w:eastAsia="en-GB"/>
        </w:rPr>
      </w:pPr>
      <w:r w:rsidRPr="00D646F1">
        <w:rPr>
          <w:b/>
          <w:lang w:eastAsia="en-GB"/>
        </w:rPr>
        <w:t>Sign-up to LinkedIn here</w:t>
      </w:r>
      <w:r>
        <w:rPr>
          <w:lang w:eastAsia="en-GB"/>
        </w:rPr>
        <w:t xml:space="preserve">: </w:t>
      </w:r>
      <w:hyperlink r:id="rId9" w:history="1">
        <w:r w:rsidRPr="00224300">
          <w:rPr>
            <w:color w:val="0000FF"/>
            <w:u w:val="single"/>
          </w:rPr>
          <w:t>linkedin.cn/signup/cold-join</w:t>
        </w:r>
      </w:hyperlink>
      <w:r>
        <w:t xml:space="preserve"> </w:t>
      </w:r>
    </w:p>
    <w:p w14:paraId="1AAF5012" w14:textId="77777777" w:rsidR="00D646F1" w:rsidRPr="00D646F1" w:rsidRDefault="00D646F1" w:rsidP="00D646F1"/>
    <w:sectPr w:rsidR="00D646F1" w:rsidRPr="00D646F1" w:rsidSect="004D1A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EBB3" w14:textId="77777777" w:rsidR="00E80F77" w:rsidRDefault="00E80F77" w:rsidP="00177A4B">
      <w:pPr>
        <w:spacing w:after="0" w:line="240" w:lineRule="auto"/>
      </w:pPr>
      <w:r>
        <w:separator/>
      </w:r>
    </w:p>
  </w:endnote>
  <w:endnote w:type="continuationSeparator" w:id="0">
    <w:p w14:paraId="1077875B" w14:textId="77777777" w:rsidR="00E80F77" w:rsidRDefault="00E80F77" w:rsidP="0017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831C3" w14:textId="77777777" w:rsidR="008A5939" w:rsidRDefault="008A5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8A19C" w14:textId="77777777" w:rsidR="00C52DA4" w:rsidRDefault="00C52DA4">
    <w:pPr>
      <w:pStyle w:val="Footer"/>
      <w:rPr>
        <w:noProof/>
        <w:lang w:eastAsia="en-GB"/>
      </w:rPr>
    </w:pPr>
  </w:p>
  <w:p w14:paraId="41DC9C50" w14:textId="77777777" w:rsidR="00C52DA4" w:rsidRDefault="00C52DA4">
    <w:pPr>
      <w:pStyle w:val="Foo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6754B356" wp14:editId="3770D41E">
          <wp:simplePos x="0" y="0"/>
          <wp:positionH relativeFrom="column">
            <wp:posOffset>-742950</wp:posOffset>
          </wp:positionH>
          <wp:positionV relativeFrom="page">
            <wp:align>bottom</wp:align>
          </wp:positionV>
          <wp:extent cx="942975" cy="942975"/>
          <wp:effectExtent l="0" t="0" r="0" b="0"/>
          <wp:wrapNone/>
          <wp:docPr id="4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657D35" w14:textId="77777777" w:rsidR="00C52DA4" w:rsidRDefault="00C52DA4">
    <w:pPr>
      <w:pStyle w:val="Footer"/>
      <w:rPr>
        <w:sz w:val="20"/>
        <w:szCs w:val="20"/>
      </w:rPr>
    </w:pPr>
  </w:p>
  <w:p w14:paraId="1B81336C" w14:textId="7A397B31" w:rsidR="00E81710" w:rsidRPr="004415C7" w:rsidRDefault="006A32FA">
    <w:pPr>
      <w:pStyle w:val="Footer"/>
      <w:rPr>
        <w:sz w:val="20"/>
        <w:szCs w:val="20"/>
      </w:rPr>
    </w:pPr>
    <w:r>
      <w:rPr>
        <w:sz w:val="20"/>
        <w:szCs w:val="20"/>
      </w:rPr>
      <w:t xml:space="preserve">    </w:t>
    </w:r>
    <w:r w:rsidR="004415C7" w:rsidRPr="003A1DE4">
      <w:rPr>
        <w:sz w:val="20"/>
        <w:szCs w:val="20"/>
      </w:rPr>
      <w:t>© National Literacy Trust 20</w:t>
    </w:r>
    <w:r w:rsidR="00DD1196">
      <w:rPr>
        <w:sz w:val="20"/>
        <w:szCs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A72B4" w14:textId="77777777" w:rsidR="004415C7" w:rsidRPr="003A1DE4" w:rsidRDefault="00DD3B54" w:rsidP="004415C7">
    <w:pPr>
      <w:pStyle w:val="Footer"/>
      <w:rPr>
        <w:sz w:val="20"/>
        <w:szCs w:val="20"/>
      </w:rPr>
    </w:pPr>
    <w:r>
      <w:rPr>
        <w:sz w:val="20"/>
        <w:szCs w:val="20"/>
      </w:rPr>
      <w:t>© National Literacy Trust 20</w:t>
    </w:r>
    <w:r w:rsidR="00E80F77">
      <w:rPr>
        <w:sz w:val="20"/>
        <w:szCs w:val="20"/>
      </w:rPr>
      <w:t>20</w:t>
    </w:r>
  </w:p>
  <w:p w14:paraId="427F2E3F" w14:textId="46187451" w:rsidR="004415C7" w:rsidRPr="00E80F77" w:rsidRDefault="004415C7" w:rsidP="00E80F77">
    <w:pPr>
      <w:spacing w:after="0" w:line="240" w:lineRule="auto"/>
      <w:rPr>
        <w:rFonts w:ascii="Times New Roman" w:eastAsia="Times New Roman" w:hAnsi="Times New Roman"/>
        <w:szCs w:val="24"/>
        <w:lang w:eastAsia="en-GB"/>
      </w:rPr>
    </w:pPr>
    <w:r w:rsidRPr="003A1DE4">
      <w:rPr>
        <w:sz w:val="20"/>
        <w:szCs w:val="20"/>
      </w:rPr>
      <w:t>T: 020 7587 1842 W:</w:t>
    </w:r>
    <w:r w:rsidRPr="00E80F77">
      <w:rPr>
        <w:rFonts w:asciiTheme="majorHAnsi" w:hAnsiTheme="majorHAnsi"/>
        <w:sz w:val="18"/>
        <w:szCs w:val="18"/>
      </w:rPr>
      <w:t xml:space="preserve"> </w:t>
    </w:r>
    <w:hyperlink r:id="rId1" w:tgtFrame="_blank" w:history="1"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literacy</w:t>
      </w:r>
      <w:r w:rsidR="008A5939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trust</w:t>
      </w:r>
      <w:r w:rsidR="00E80F77" w:rsidRPr="00E80F77">
        <w:rPr>
          <w:rFonts w:eastAsia="Times New Roman" w:cstheme="minorHAnsi"/>
          <w:color w:val="385898"/>
          <w:sz w:val="20"/>
          <w:szCs w:val="20"/>
          <w:u w:val="single"/>
          <w:shd w:val="clear" w:color="auto" w:fill="FFFFFF"/>
          <w:lang w:eastAsia="en-GB"/>
        </w:rPr>
        <w:t>.org.uk</w:t>
      </w:r>
    </w:hyperlink>
    <w:r w:rsidR="00E80F77">
      <w:rPr>
        <w:rFonts w:ascii="Times New Roman" w:eastAsia="Times New Roman" w:hAnsi="Times New Roman"/>
        <w:szCs w:val="24"/>
        <w:lang w:eastAsia="en-GB"/>
      </w:rPr>
      <w:t xml:space="preserve"> </w:t>
    </w:r>
    <w:r w:rsidRPr="003A1DE4">
      <w:rPr>
        <w:sz w:val="20"/>
        <w:szCs w:val="20"/>
      </w:rPr>
      <w:t>Twitter: @</w:t>
    </w:r>
    <w:proofErr w:type="spellStart"/>
    <w:r w:rsidRPr="003A1DE4">
      <w:rPr>
        <w:sz w:val="20"/>
        <w:szCs w:val="20"/>
      </w:rPr>
      <w:t>Literacy_Trust</w:t>
    </w:r>
    <w:proofErr w:type="spellEnd"/>
    <w:r w:rsidRPr="003A1DE4">
      <w:rPr>
        <w:sz w:val="20"/>
        <w:szCs w:val="20"/>
      </w:rPr>
      <w:t xml:space="preserve"> Facebook: </w:t>
    </w:r>
    <w:proofErr w:type="spellStart"/>
    <w:r w:rsidRPr="003A1DE4">
      <w:rPr>
        <w:sz w:val="20"/>
        <w:szCs w:val="20"/>
      </w:rPr>
      <w:t>nationalliteracytrust</w:t>
    </w:r>
    <w:proofErr w:type="spellEnd"/>
  </w:p>
  <w:p w14:paraId="241DEBF9" w14:textId="77777777" w:rsidR="004415C7" w:rsidRDefault="004415C7" w:rsidP="004415C7">
    <w:pPr>
      <w:pStyle w:val="Footer"/>
      <w:rPr>
        <w:sz w:val="18"/>
        <w:szCs w:val="18"/>
      </w:rPr>
    </w:pPr>
  </w:p>
  <w:p w14:paraId="2AF27511" w14:textId="77777777" w:rsidR="004415C7" w:rsidRPr="004415C7" w:rsidRDefault="004415C7">
    <w:pPr>
      <w:pStyle w:val="Footer"/>
      <w:rPr>
        <w:sz w:val="14"/>
        <w:szCs w:val="14"/>
      </w:rPr>
    </w:pPr>
    <w:r w:rsidRPr="003A1DE4">
      <w:rPr>
        <w:sz w:val="14"/>
        <w:szCs w:val="14"/>
      </w:rPr>
      <w:t>The National Literacy Trust is a registered charity no</w:t>
    </w:r>
    <w:r w:rsidR="00C50011">
      <w:rPr>
        <w:sz w:val="14"/>
        <w:szCs w:val="14"/>
      </w:rPr>
      <w:t>. 1116260 and a company limited</w:t>
    </w:r>
    <w:r w:rsidRPr="003A1DE4">
      <w:rPr>
        <w:sz w:val="14"/>
        <w:szCs w:val="14"/>
      </w:rPr>
      <w:t xml:space="preserve"> by guarantee no. 5836</w:t>
    </w:r>
    <w:r w:rsidR="00C50011">
      <w:rPr>
        <w:sz w:val="14"/>
        <w:szCs w:val="14"/>
      </w:rPr>
      <w:t xml:space="preserve">486 registered in England and Wales </w:t>
    </w:r>
    <w:r>
      <w:rPr>
        <w:sz w:val="14"/>
        <w:szCs w:val="14"/>
      </w:rPr>
      <w:br/>
    </w:r>
    <w:r w:rsidR="006A32FA">
      <w:rPr>
        <w:sz w:val="14"/>
        <w:szCs w:val="14"/>
      </w:rPr>
      <w:t xml:space="preserve">and </w:t>
    </w:r>
    <w:r w:rsidRPr="003A1DE4">
      <w:rPr>
        <w:sz w:val="14"/>
        <w:szCs w:val="14"/>
      </w:rPr>
      <w:t>a registered charity in Scotland no. SC042944. Registered address: 68 South Lambeth Road, London SW8 1RL</w:t>
    </w:r>
    <w:r w:rsidR="0098289C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572F7" w14:textId="77777777" w:rsidR="00E80F77" w:rsidRDefault="00E80F77" w:rsidP="00177A4B">
      <w:pPr>
        <w:spacing w:after="0" w:line="240" w:lineRule="auto"/>
      </w:pPr>
      <w:r>
        <w:separator/>
      </w:r>
    </w:p>
  </w:footnote>
  <w:footnote w:type="continuationSeparator" w:id="0">
    <w:p w14:paraId="40E1AA33" w14:textId="77777777" w:rsidR="00E80F77" w:rsidRDefault="00E80F77" w:rsidP="0017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6F89" w14:textId="77777777" w:rsidR="008A5939" w:rsidRDefault="008A5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3BCD6" w14:textId="77777777" w:rsidR="003A1DE4" w:rsidRDefault="003A1DE4">
    <w:pPr>
      <w:pStyle w:val="Header"/>
      <w:rPr>
        <w:noProof/>
        <w:lang w:eastAsia="en-GB"/>
      </w:rPr>
    </w:pPr>
  </w:p>
  <w:p w14:paraId="0FE02CCB" w14:textId="77777777" w:rsidR="00177A4B" w:rsidRDefault="00177A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A2E2F" w14:textId="0C53C67D" w:rsidR="004D1AC3" w:rsidRDefault="00707A54" w:rsidP="004D1AC3">
    <w:pPr>
      <w:pStyle w:val="Header"/>
      <w:ind w:left="-1440"/>
    </w:pPr>
    <w:r>
      <w:rPr>
        <w:noProof/>
        <w:lang w:eastAsia="en-GB"/>
      </w:rPr>
      <w:drawing>
        <wp:inline distT="0" distB="0" distL="0" distR="0" wp14:anchorId="5D0D2965" wp14:editId="04F25699">
          <wp:extent cx="7539934" cy="133991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34" cy="1339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7ACF"/>
    <w:multiLevelType w:val="hybridMultilevel"/>
    <w:tmpl w:val="18C46AB6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F02"/>
    <w:multiLevelType w:val="hybridMultilevel"/>
    <w:tmpl w:val="E05E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624DB"/>
    <w:multiLevelType w:val="hybridMultilevel"/>
    <w:tmpl w:val="27C61F7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5F55"/>
    <w:multiLevelType w:val="hybridMultilevel"/>
    <w:tmpl w:val="260AC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27C7"/>
    <w:multiLevelType w:val="hybridMultilevel"/>
    <w:tmpl w:val="B1E052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041B"/>
    <w:multiLevelType w:val="hybridMultilevel"/>
    <w:tmpl w:val="78F246B6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02FC3"/>
    <w:multiLevelType w:val="hybridMultilevel"/>
    <w:tmpl w:val="00C85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624166"/>
    <w:multiLevelType w:val="hybridMultilevel"/>
    <w:tmpl w:val="6AF46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40B2B"/>
    <w:multiLevelType w:val="hybridMultilevel"/>
    <w:tmpl w:val="4D3C63DA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E3FCD"/>
    <w:multiLevelType w:val="hybridMultilevel"/>
    <w:tmpl w:val="C2442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B4C66"/>
    <w:multiLevelType w:val="hybridMultilevel"/>
    <w:tmpl w:val="43023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D718F"/>
    <w:multiLevelType w:val="hybridMultilevel"/>
    <w:tmpl w:val="7778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168E0"/>
    <w:multiLevelType w:val="hybridMultilevel"/>
    <w:tmpl w:val="35BA8FD2"/>
    <w:lvl w:ilvl="0" w:tplc="98C8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E5AC2"/>
    <w:multiLevelType w:val="hybridMultilevel"/>
    <w:tmpl w:val="0758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558F6"/>
    <w:multiLevelType w:val="hybridMultilevel"/>
    <w:tmpl w:val="5282BFA0"/>
    <w:lvl w:ilvl="0" w:tplc="BAFCE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6CA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112A1"/>
    <w:multiLevelType w:val="hybridMultilevel"/>
    <w:tmpl w:val="BC12A918"/>
    <w:lvl w:ilvl="0" w:tplc="08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6" w15:restartNumberingAfterBreak="0">
    <w:nsid w:val="5EBE5931"/>
    <w:multiLevelType w:val="hybridMultilevel"/>
    <w:tmpl w:val="C9D8D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7519B8"/>
    <w:multiLevelType w:val="hybridMultilevel"/>
    <w:tmpl w:val="B9B876DC"/>
    <w:lvl w:ilvl="0" w:tplc="6B7CE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828F1"/>
    <w:multiLevelType w:val="hybridMultilevel"/>
    <w:tmpl w:val="D09A5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4"/>
  </w:num>
  <w:num w:numId="5">
    <w:abstractNumId w:val="16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7"/>
  </w:num>
  <w:num w:numId="14">
    <w:abstractNumId w:val="6"/>
  </w:num>
  <w:num w:numId="15">
    <w:abstractNumId w:val="18"/>
  </w:num>
  <w:num w:numId="16">
    <w:abstractNumId w:val="15"/>
  </w:num>
  <w:num w:numId="17">
    <w:abstractNumId w:val="7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7"/>
    <w:rsid w:val="000A33F7"/>
    <w:rsid w:val="0010123F"/>
    <w:rsid w:val="0012442F"/>
    <w:rsid w:val="00177A4B"/>
    <w:rsid w:val="001908A5"/>
    <w:rsid w:val="002A0988"/>
    <w:rsid w:val="002F7509"/>
    <w:rsid w:val="00335ED1"/>
    <w:rsid w:val="00391664"/>
    <w:rsid w:val="003A1DE4"/>
    <w:rsid w:val="003F6566"/>
    <w:rsid w:val="004064D5"/>
    <w:rsid w:val="004415C7"/>
    <w:rsid w:val="004C3659"/>
    <w:rsid w:val="004D1AC3"/>
    <w:rsid w:val="004D526A"/>
    <w:rsid w:val="005937C3"/>
    <w:rsid w:val="005962EE"/>
    <w:rsid w:val="005E5C92"/>
    <w:rsid w:val="00602779"/>
    <w:rsid w:val="006A32FA"/>
    <w:rsid w:val="006D2E92"/>
    <w:rsid w:val="00707A54"/>
    <w:rsid w:val="00793D43"/>
    <w:rsid w:val="007A43E6"/>
    <w:rsid w:val="00896DAE"/>
    <w:rsid w:val="008A5939"/>
    <w:rsid w:val="008D46AF"/>
    <w:rsid w:val="008E2579"/>
    <w:rsid w:val="00903AF1"/>
    <w:rsid w:val="0091630F"/>
    <w:rsid w:val="009167F4"/>
    <w:rsid w:val="0098289C"/>
    <w:rsid w:val="009B0483"/>
    <w:rsid w:val="009C585E"/>
    <w:rsid w:val="00A34288"/>
    <w:rsid w:val="00A82E4D"/>
    <w:rsid w:val="00AB34A5"/>
    <w:rsid w:val="00B22D6C"/>
    <w:rsid w:val="00B46812"/>
    <w:rsid w:val="00B47AE0"/>
    <w:rsid w:val="00B60DFE"/>
    <w:rsid w:val="00BC2B2E"/>
    <w:rsid w:val="00C025DC"/>
    <w:rsid w:val="00C23CA9"/>
    <w:rsid w:val="00C50011"/>
    <w:rsid w:val="00C52DA4"/>
    <w:rsid w:val="00C87790"/>
    <w:rsid w:val="00CA7226"/>
    <w:rsid w:val="00CB0D0B"/>
    <w:rsid w:val="00CB495E"/>
    <w:rsid w:val="00CF2AB4"/>
    <w:rsid w:val="00D37403"/>
    <w:rsid w:val="00D4332E"/>
    <w:rsid w:val="00D646F1"/>
    <w:rsid w:val="00DD1196"/>
    <w:rsid w:val="00DD3B54"/>
    <w:rsid w:val="00DE006D"/>
    <w:rsid w:val="00E222FB"/>
    <w:rsid w:val="00E80F77"/>
    <w:rsid w:val="00E81710"/>
    <w:rsid w:val="00ED0A4F"/>
    <w:rsid w:val="00EE2E6E"/>
    <w:rsid w:val="00F068D7"/>
    <w:rsid w:val="00F251F7"/>
    <w:rsid w:val="00F323A6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8036C50"/>
  <w15:chartTrackingRefBased/>
  <w15:docId w15:val="{5BD806CC-1214-6B4E-99D0-D2B840CC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AE"/>
    <w:pPr>
      <w:spacing w:after="160" w:line="259" w:lineRule="auto"/>
    </w:pPr>
    <w:rPr>
      <w:rFonts w:asciiTheme="minorHAnsi" w:hAnsiTheme="minorHAnsi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495E"/>
    <w:pPr>
      <w:keepNext/>
      <w:keepLines/>
      <w:spacing w:before="240" w:after="0"/>
      <w:outlineLvl w:val="0"/>
    </w:pPr>
    <w:rPr>
      <w:rFonts w:eastAsia="Times New Roman"/>
      <w:b/>
      <w:color w:val="FFFFFF" w:themeColor="background1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659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826CAE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006D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595959" w:themeColor="text1" w:themeTint="A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B54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C3659"/>
    <w:pPr>
      <w:keepNext/>
      <w:keepLines/>
      <w:spacing w:before="40" w:after="0"/>
      <w:outlineLvl w:val="4"/>
    </w:pPr>
    <w:rPr>
      <w:rFonts w:eastAsiaTheme="majorEastAsia" w:cstheme="majorBidi"/>
      <w:b/>
      <w:color w:val="826CAE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D3B54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D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B54"/>
    <w:rPr>
      <w:rFonts w:asciiTheme="minorHAnsi" w:hAnsiTheme="minorHAnsi"/>
      <w:sz w:val="24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CB495E"/>
    <w:rPr>
      <w:rFonts w:asciiTheme="minorHAnsi" w:eastAsia="Times New Roman" w:hAnsiTheme="minorHAnsi"/>
      <w:b/>
      <w:color w:val="FFFFFF" w:themeColor="background1"/>
      <w:sz w:val="7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7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C3659"/>
    <w:rPr>
      <w:rFonts w:ascii="Calibri" w:eastAsiaTheme="majorEastAsia" w:hAnsi="Calibri" w:cstheme="majorBidi"/>
      <w:b/>
      <w:color w:val="826CAE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E006D"/>
    <w:rPr>
      <w:rFonts w:ascii="Calibri" w:eastAsiaTheme="majorEastAsia" w:hAnsi="Calibri" w:cstheme="majorBidi"/>
      <w:b/>
      <w:color w:val="595959" w:themeColor="text1" w:themeTint="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D3B54"/>
    <w:rPr>
      <w:rFonts w:asciiTheme="minorHAnsi" w:eastAsiaTheme="majorEastAsia" w:hAnsiTheme="minorHAnsi" w:cstheme="majorBidi"/>
      <w:b/>
      <w:iCs/>
      <w:color w:val="000000" w:themeColor="text1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C3659"/>
    <w:rPr>
      <w:rFonts w:asciiTheme="minorHAnsi" w:eastAsiaTheme="majorEastAsia" w:hAnsiTheme="minorHAnsi" w:cstheme="majorBidi"/>
      <w:b/>
      <w:color w:val="826CAE"/>
      <w:sz w:val="24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D3B54"/>
    <w:rPr>
      <w:rFonts w:asciiTheme="minorHAnsi" w:eastAsiaTheme="majorEastAsia" w:hAnsiTheme="minorHAnsi" w:cstheme="majorBidi"/>
      <w:color w:val="000000" w:themeColor="text1"/>
      <w:sz w:val="24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DA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styleId="SubtleReference">
    <w:name w:val="Subtle Reference"/>
    <w:basedOn w:val="DefaultParagraphFont"/>
    <w:uiPriority w:val="31"/>
    <w:rsid w:val="00DD3B54"/>
    <w:rPr>
      <w:smallCaps/>
      <w:color w:val="5A5A5A" w:themeColor="text1" w:themeTint="A5"/>
    </w:rPr>
  </w:style>
  <w:style w:type="character" w:styleId="Strong">
    <w:name w:val="Strong"/>
    <w:aliases w:val="Bold black"/>
    <w:basedOn w:val="DefaultParagraphFont"/>
    <w:uiPriority w:val="22"/>
    <w:rsid w:val="00896DAE"/>
    <w:rPr>
      <w:b/>
      <w:bCs/>
    </w:rPr>
  </w:style>
  <w:style w:type="character" w:styleId="Emphasis">
    <w:name w:val="Emphasis"/>
    <w:aliases w:val="text italic"/>
    <w:basedOn w:val="DefaultParagraphFont"/>
    <w:uiPriority w:val="20"/>
    <w:rsid w:val="00896DAE"/>
    <w:rPr>
      <w:i/>
      <w:iCs/>
      <w:color w:val="222A35" w:themeColor="text2" w:themeShade="80"/>
    </w:rPr>
  </w:style>
  <w:style w:type="paragraph" w:styleId="Quote">
    <w:name w:val="Quote"/>
    <w:basedOn w:val="Normal"/>
    <w:next w:val="Normal"/>
    <w:link w:val="QuoteChar"/>
    <w:uiPriority w:val="29"/>
    <w:qFormat/>
    <w:rsid w:val="004C3659"/>
    <w:pPr>
      <w:spacing w:before="160" w:line="276" w:lineRule="auto"/>
      <w:ind w:left="720" w:right="720"/>
      <w:jc w:val="center"/>
    </w:pPr>
    <w:rPr>
      <w:rFonts w:eastAsiaTheme="majorEastAsia" w:cstheme="majorBidi"/>
      <w:color w:val="826CAE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659"/>
    <w:rPr>
      <w:rFonts w:asciiTheme="minorHAnsi" w:eastAsiaTheme="majorEastAsia" w:hAnsiTheme="minorHAnsi" w:cstheme="majorBidi"/>
      <w:color w:val="826CAE"/>
      <w:sz w:val="24"/>
      <w:szCs w:val="24"/>
      <w:lang w:eastAsia="en-US"/>
    </w:rPr>
  </w:style>
  <w:style w:type="paragraph" w:styleId="IntenseQuote">
    <w:name w:val="Intense Quote"/>
    <w:aliases w:val="Heading 3 line"/>
    <w:basedOn w:val="Normal"/>
    <w:next w:val="Normal"/>
    <w:link w:val="IntenseQuoteChar"/>
    <w:uiPriority w:val="30"/>
    <w:rsid w:val="00CB495E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b/>
      <w:color w:val="000000" w:themeColor="text1"/>
      <w:szCs w:val="24"/>
    </w:rPr>
  </w:style>
  <w:style w:type="character" w:customStyle="1" w:styleId="IntenseQuoteChar">
    <w:name w:val="Intense Quote Char"/>
    <w:aliases w:val="Heading 3 line Char"/>
    <w:basedOn w:val="DefaultParagraphFont"/>
    <w:link w:val="IntenseQuote"/>
    <w:uiPriority w:val="30"/>
    <w:rsid w:val="00CB495E"/>
    <w:rPr>
      <w:rFonts w:asciiTheme="minorHAnsi" w:eastAsiaTheme="majorEastAsia" w:hAnsiTheme="minorHAnsi" w:cstheme="majorBidi"/>
      <w:b/>
      <w:color w:val="000000" w:themeColor="text1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A4B"/>
    <w:rPr>
      <w:rFonts w:asciiTheme="minorHAnsi" w:hAnsiTheme="minorHAnsi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C585E"/>
    <w:pPr>
      <w:spacing w:line="276" w:lineRule="auto"/>
      <w:ind w:left="720"/>
      <w:contextualSpacing/>
    </w:pPr>
    <w:rPr>
      <w:rFonts w:eastAsiaTheme="minorEastAsia" w:cstheme="minorBidi"/>
      <w:color w:val="000000" w:themeColor="text1"/>
      <w:szCs w:val="21"/>
    </w:rPr>
  </w:style>
  <w:style w:type="character" w:styleId="Hyperlink">
    <w:name w:val="Hyperlink"/>
    <w:basedOn w:val="DefaultParagraphFont"/>
    <w:uiPriority w:val="99"/>
    <w:unhideWhenUsed/>
    <w:rsid w:val="009C585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9C585E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n/signup/cold-joi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literacyfamilyzone.org.uk/?fbclid=IwAR3eP1VkBd4bKg80bP3Sh1Qsi7aEehNMcK0dA0CvJ8ya8z1ouPfcv3b-wy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690E8-C904-4AF3-BC78-0E90F359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Hannah Hedges</cp:lastModifiedBy>
  <cp:revision>2</cp:revision>
  <cp:lastPrinted>2017-05-31T09:45:00Z</cp:lastPrinted>
  <dcterms:created xsi:type="dcterms:W3CDTF">2020-05-04T09:19:00Z</dcterms:created>
  <dcterms:modified xsi:type="dcterms:W3CDTF">2020-05-04T09:19:00Z</dcterms:modified>
</cp:coreProperties>
</file>