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BD" w:rsidRDefault="00394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noProof/>
          <w:lang w:eastAsia="en-GB"/>
        </w:rPr>
        <w:drawing>
          <wp:inline distT="0" distB="1270" distL="0" distR="8255">
            <wp:extent cx="2030095" cy="779780"/>
            <wp:effectExtent l="0" t="0" r="0" b="0"/>
            <wp:docPr id="1" name="Picture 7" descr="EEF Hi-Res Full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EEF Hi-Res Full Colour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BD" w:rsidRDefault="00394D6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635" distL="114300" distR="114300" simplePos="0" relativeHeight="2" behindDoc="0" locked="0" layoutInCell="1" allowOverlap="1">
            <wp:simplePos x="0" y="0"/>
            <wp:positionH relativeFrom="margin">
              <wp:posOffset>1790700</wp:posOffset>
            </wp:positionH>
            <wp:positionV relativeFrom="paragraph">
              <wp:posOffset>7620</wp:posOffset>
            </wp:positionV>
            <wp:extent cx="1209675" cy="837565"/>
            <wp:effectExtent l="0" t="0" r="0" b="0"/>
            <wp:wrapNone/>
            <wp:docPr id="2" name="Picture 2" descr="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U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635" distL="0" distR="0">
            <wp:extent cx="1891665" cy="742950"/>
            <wp:effectExtent l="0" t="0" r="0" b="0"/>
            <wp:docPr id="3" name="Picture 3" descr="I:\YTU EEF Trials\ABRA\Study Documents\Logos\NTU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:\YTU EEF Trials\ABRA\Study Documents\Logos\NTU logo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37690" cy="847725"/>
            <wp:effectExtent l="0" t="0" r="0" b="0"/>
            <wp:docPr id="4" name="Picture 8" descr="C:\Users\hrp500\Downloads\UOY-Logo-Stacked-shield-PMS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C:\Users\hrp500\Downloads\UOY-Logo-Stacked-shield-PMS43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4445" distL="0" distR="0">
            <wp:extent cx="1419225" cy="719455"/>
            <wp:effectExtent l="0" t="0" r="0" b="0"/>
            <wp:docPr id="5" name="Picture 6" descr="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d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BD" w:rsidRDefault="00394D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Evaluation of a Year 1 Reading Support Programme </w:t>
      </w:r>
    </w:p>
    <w:p w:rsidR="006C52BD" w:rsidRDefault="00394D61">
      <w:pPr>
        <w:ind w:right="44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School Baseline Information</w:t>
      </w:r>
    </w:p>
    <w:p w:rsidR="006C52BD" w:rsidRDefault="006C52BD">
      <w:pPr>
        <w:rPr>
          <w:rFonts w:ascii="Arial" w:hAnsi="Arial" w:cs="Arial"/>
          <w:sz w:val="24"/>
        </w:rPr>
      </w:pPr>
    </w:p>
    <w:p w:rsidR="006C52BD" w:rsidRDefault="00394D61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School Name: </w:t>
      </w:r>
      <w:r>
        <w:rPr>
          <w:rFonts w:ascii="Arial" w:hAnsi="Arial" w:cs="Arial"/>
        </w:rPr>
        <w:t>________________________________________________________________________</w:t>
      </w:r>
    </w:p>
    <w:p w:rsidR="006C52BD" w:rsidRDefault="00394D61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8FFC915">
                <wp:simplePos x="0" y="0"/>
                <wp:positionH relativeFrom="column">
                  <wp:posOffset>1238250</wp:posOffset>
                </wp:positionH>
                <wp:positionV relativeFrom="paragraph">
                  <wp:posOffset>135255</wp:posOffset>
                </wp:positionV>
                <wp:extent cx="1686560" cy="1270"/>
                <wp:effectExtent l="0" t="0" r="28575" b="1905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88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5pt,10.65pt" to="230.2pt,10.65pt" ID="Straight Connector 1" stroked="t" style="position:absolute" wp14:anchorId="78FFC91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</w:rPr>
        <w:t>School Post Code:</w:t>
      </w:r>
    </w:p>
    <w:p w:rsidR="006C52BD" w:rsidRDefault="00394D6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What percentage of pupils in your </w:t>
      </w:r>
      <w:r>
        <w:rPr>
          <w:rFonts w:ascii="Arial" w:hAnsi="Arial" w:cs="Arial"/>
          <w:b/>
          <w:sz w:val="24"/>
          <w:szCs w:val="24"/>
        </w:rPr>
        <w:t>whole school</w:t>
      </w:r>
      <w:r>
        <w:rPr>
          <w:rFonts w:ascii="Arial" w:hAnsi="Arial" w:cs="Arial"/>
          <w:sz w:val="24"/>
          <w:szCs w:val="24"/>
        </w:rPr>
        <w:t xml:space="preserve"> are ‘ever eligible FSM’? _______%</w:t>
      </w:r>
    </w:p>
    <w:p w:rsidR="006C52BD" w:rsidRDefault="00394D61">
      <w:pPr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All references to Year 1 below refer to your current Reception year – Year 1 in the academic year 2018/2019, during the evaluation period.</w:t>
      </w:r>
    </w:p>
    <w:p w:rsidR="006C52BD" w:rsidRDefault="00394D61">
      <w:r>
        <w:rPr>
          <w:rFonts w:ascii="Arial" w:hAnsi="Arial" w:cs="Arial"/>
          <w:sz w:val="24"/>
          <w:szCs w:val="24"/>
        </w:rPr>
        <w:t xml:space="preserve">How many pupils do you have in </w:t>
      </w:r>
      <w:r>
        <w:rPr>
          <w:rFonts w:ascii="Arial" w:hAnsi="Arial" w:cs="Arial"/>
          <w:b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  <w:lang w:eastAsia="en-GB"/>
        </w:rPr>
        <w:t xml:space="preserve">  _______</w:t>
      </w:r>
    </w:p>
    <w:p w:rsidR="006C52BD" w:rsidRDefault="00394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percentage of pupils in </w:t>
      </w:r>
      <w:r>
        <w:rPr>
          <w:rFonts w:ascii="Arial" w:hAnsi="Arial" w:cs="Arial"/>
          <w:b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 xml:space="preserve"> are ‘ever eligible FSM’?</w:t>
      </w:r>
      <w:r>
        <w:rPr>
          <w:rFonts w:ascii="Arial" w:hAnsi="Arial" w:cs="Arial"/>
          <w:sz w:val="24"/>
          <w:szCs w:val="24"/>
          <w:lang w:eastAsia="en-GB"/>
        </w:rPr>
        <w:t xml:space="preserve">   </w:t>
      </w:r>
      <w:r>
        <w:rPr>
          <w:rFonts w:ascii="Arial" w:hAnsi="Arial" w:cs="Arial"/>
          <w:sz w:val="24"/>
          <w:szCs w:val="24"/>
        </w:rPr>
        <w:t>_______%</w:t>
      </w:r>
    </w:p>
    <w:p w:rsidR="006C52BD" w:rsidRDefault="00394D6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F615A12">
                <wp:simplePos x="0" y="0"/>
                <wp:positionH relativeFrom="column">
                  <wp:posOffset>2828925</wp:posOffset>
                </wp:positionH>
                <wp:positionV relativeFrom="paragraph">
                  <wp:posOffset>161290</wp:posOffset>
                </wp:positionV>
                <wp:extent cx="3696335" cy="1270"/>
                <wp:effectExtent l="0" t="0" r="19050" b="19050"/>
                <wp:wrapNone/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6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75pt,12.7pt" to="513.7pt,12.7pt" ID="Straight Connector 4" stroked="t" style="position:absolute;flip:y" wp14:anchorId="6F615A1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How many Year 1 classes do you have?</w:t>
      </w:r>
    </w:p>
    <w:p w:rsidR="006C52BD" w:rsidRDefault="00394D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>
        <w:rPr>
          <w:rFonts w:ascii="Arial" w:hAnsi="Arial" w:cs="Arial"/>
          <w:b/>
          <w:sz w:val="24"/>
          <w:szCs w:val="24"/>
        </w:rPr>
        <w:t>whole Year 1 classes</w:t>
      </w:r>
      <w:r>
        <w:rPr>
          <w:rFonts w:ascii="Arial" w:hAnsi="Arial" w:cs="Arial"/>
          <w:sz w:val="24"/>
          <w:szCs w:val="24"/>
        </w:rPr>
        <w:t xml:space="preserve"> do you intend to deliver the Reading Support Programme to (if allocated)?</w:t>
      </w:r>
      <w:r>
        <w:rPr>
          <w:rFonts w:ascii="Arial" w:hAnsi="Arial" w:cs="Arial"/>
          <w:sz w:val="24"/>
          <w:szCs w:val="24"/>
          <w:lang w:eastAsia="en-GB"/>
        </w:rPr>
        <w:t xml:space="preserve">  _______</w:t>
      </w:r>
    </w:p>
    <w:p w:rsidR="006C52BD" w:rsidRDefault="00394D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intend to deliver to a whole class, how many </w:t>
      </w:r>
      <w:r>
        <w:rPr>
          <w:rFonts w:ascii="Arial" w:hAnsi="Arial" w:cs="Arial"/>
          <w:b/>
          <w:sz w:val="24"/>
          <w:szCs w:val="24"/>
        </w:rPr>
        <w:t>Year 1 pupils</w:t>
      </w:r>
      <w:r>
        <w:rPr>
          <w:rFonts w:ascii="Arial" w:hAnsi="Arial" w:cs="Arial"/>
          <w:sz w:val="24"/>
          <w:szCs w:val="24"/>
        </w:rPr>
        <w:t xml:space="preserve"> do you intend to deliver the Reading Support Programme to (if allocated)? </w:t>
      </w:r>
      <w:r>
        <w:rPr>
          <w:rFonts w:ascii="Arial" w:hAnsi="Arial" w:cs="Arial"/>
          <w:sz w:val="24"/>
          <w:szCs w:val="24"/>
          <w:lang w:eastAsia="en-GB"/>
        </w:rPr>
        <w:t>_______</w:t>
      </w:r>
    </w:p>
    <w:p w:rsidR="006C52BD" w:rsidRDefault="00394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school have the necessary IT facilities to deliver the Reading Support Programme ICT model?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6C52BD" w:rsidRDefault="00394D6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1CF8EB4E">
                <wp:simplePos x="0" y="0"/>
                <wp:positionH relativeFrom="margin">
                  <wp:posOffset>76200</wp:posOffset>
                </wp:positionH>
                <wp:positionV relativeFrom="paragraph">
                  <wp:posOffset>21590</wp:posOffset>
                </wp:positionV>
                <wp:extent cx="210185" cy="219710"/>
                <wp:effectExtent l="0" t="0" r="19050" b="285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BD" w:rsidRDefault="00394D61">
                            <w:pPr>
                              <w:pStyle w:val="FrameContents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6pt;margin-top:1.7pt;width:16.45pt;height:17.2pt;mso-position-horizontal-relative:margin" wp14:anchorId="1CF8EB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Yes</w:t>
      </w:r>
    </w:p>
    <w:p w:rsidR="006C52BD" w:rsidRDefault="00394D6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6BBD56CE">
                <wp:simplePos x="0" y="0"/>
                <wp:positionH relativeFrom="margin">
                  <wp:posOffset>76200</wp:posOffset>
                </wp:positionH>
                <wp:positionV relativeFrom="paragraph">
                  <wp:posOffset>36830</wp:posOffset>
                </wp:positionV>
                <wp:extent cx="210185" cy="219710"/>
                <wp:effectExtent l="0" t="0" r="19050" b="28575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BD" w:rsidRDefault="00394D61">
                            <w:pPr>
                              <w:pStyle w:val="FrameContents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6pt;margin-top:2.9pt;width:16.45pt;height:17.2pt;mso-position-horizontal-relative:margin" wp14:anchorId="6BBD56C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No       </w:t>
      </w:r>
    </w:p>
    <w:p w:rsidR="006C52BD" w:rsidRDefault="00394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what facilities are lacking? _____________________________________________</w:t>
      </w:r>
    </w:p>
    <w:p w:rsidR="006C52BD" w:rsidRDefault="006C52BD">
      <w:pPr>
        <w:rPr>
          <w:rFonts w:ascii="Arial" w:hAnsi="Arial" w:cs="Arial"/>
          <w:sz w:val="24"/>
          <w:szCs w:val="24"/>
        </w:rPr>
      </w:pPr>
    </w:p>
    <w:p w:rsidR="006C52BD" w:rsidRDefault="006C52BD">
      <w:pPr>
        <w:rPr>
          <w:rFonts w:ascii="Arial" w:hAnsi="Arial" w:cs="Arial"/>
          <w:bCs/>
          <w:sz w:val="24"/>
          <w:szCs w:val="24"/>
        </w:rPr>
      </w:pPr>
    </w:p>
    <w:p w:rsidR="006C52BD" w:rsidRDefault="00394D6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move509307505"/>
      <w:bookmarkEnd w:id="0"/>
      <w:r>
        <w:rPr>
          <w:rFonts w:ascii="Arial" w:hAnsi="Arial" w:cs="Arial"/>
          <w:b/>
          <w:sz w:val="24"/>
          <w:szCs w:val="24"/>
        </w:rPr>
        <w:t>PTO</w:t>
      </w:r>
    </w:p>
    <w:p w:rsidR="006C52BD" w:rsidRDefault="006C52BD">
      <w:pPr>
        <w:rPr>
          <w:rFonts w:ascii="Arial" w:hAnsi="Arial" w:cs="Arial"/>
          <w:bCs/>
          <w:sz w:val="24"/>
          <w:szCs w:val="24"/>
        </w:rPr>
      </w:pPr>
    </w:p>
    <w:p w:rsidR="006C52BD" w:rsidRDefault="00394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If you school is allocated to deliver the Reading Support Programme, which members of staff will deliver the programme? (tick all that apply)</w:t>
      </w:r>
    </w:p>
    <w:p w:rsidR="006C52BD" w:rsidRDefault="00394D61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 wp14:anchorId="649887C7">
                <wp:simplePos x="0" y="0"/>
                <wp:positionH relativeFrom="margin">
                  <wp:posOffset>104775</wp:posOffset>
                </wp:positionH>
                <wp:positionV relativeFrom="paragraph">
                  <wp:posOffset>6985</wp:posOffset>
                </wp:positionV>
                <wp:extent cx="210185" cy="219710"/>
                <wp:effectExtent l="0" t="0" r="19050" b="2857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BD" w:rsidRDefault="00394D61">
                            <w:pPr>
                              <w:pStyle w:val="FrameContents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8.25pt;margin-top:0.55pt;width:16.45pt;height:17.2pt;mso-position-horizontal-relative:margin" wp14:anchorId="649887C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Teaching assistant</w:t>
      </w:r>
    </w:p>
    <w:p w:rsidR="006C52BD" w:rsidRDefault="00394D61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 wp14:anchorId="00028B0E">
                <wp:simplePos x="0" y="0"/>
                <wp:positionH relativeFrom="margin">
                  <wp:posOffset>95250</wp:posOffset>
                </wp:positionH>
                <wp:positionV relativeFrom="paragraph">
                  <wp:posOffset>6985</wp:posOffset>
                </wp:positionV>
                <wp:extent cx="210185" cy="219710"/>
                <wp:effectExtent l="0" t="0" r="19050" b="2857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BD" w:rsidRDefault="00394D61">
                            <w:pPr>
                              <w:pStyle w:val="FrameContents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7.5pt;margin-top:0.55pt;width:16.45pt;height:17.2pt;mso-position-horizontal-relative:margin" wp14:anchorId="00028B0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Teacher</w:t>
      </w:r>
    </w:p>
    <w:p w:rsidR="006C52BD" w:rsidRDefault="00394D61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2A0C3AD4">
                <wp:simplePos x="0" y="0"/>
                <wp:positionH relativeFrom="margin">
                  <wp:posOffset>85725</wp:posOffset>
                </wp:positionH>
                <wp:positionV relativeFrom="paragraph">
                  <wp:posOffset>7620</wp:posOffset>
                </wp:positionV>
                <wp:extent cx="210185" cy="219710"/>
                <wp:effectExtent l="0" t="0" r="19050" b="28575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BD" w:rsidRDefault="00394D61">
                            <w:pPr>
                              <w:pStyle w:val="FrameContents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6.75pt;margin-top:0.6pt;width:16.45pt;height:17.2pt;mso-position-horizontal-relative:margin" wp14:anchorId="2A0C3AD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Head/Deputy head teacher</w:t>
      </w:r>
    </w:p>
    <w:p w:rsidR="006C52BD" w:rsidRDefault="00394D61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 wp14:anchorId="327D776A">
                <wp:simplePos x="0" y="0"/>
                <wp:positionH relativeFrom="margin">
                  <wp:posOffset>85725</wp:posOffset>
                </wp:positionH>
                <wp:positionV relativeFrom="paragraph">
                  <wp:posOffset>8255</wp:posOffset>
                </wp:positionV>
                <wp:extent cx="210185" cy="219710"/>
                <wp:effectExtent l="0" t="0" r="19050" b="28575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BD" w:rsidRDefault="00394D61">
                            <w:pPr>
                              <w:pStyle w:val="FrameContents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6.75pt;margin-top:0.65pt;width:16.45pt;height:17.2pt;mso-position-horizontal-relative:margin" wp14:anchorId="327D776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9" behindDoc="0" locked="0" layoutInCell="1" allowOverlap="1" wp14:anchorId="1F1D4A5D">
                <wp:simplePos x="0" y="0"/>
                <wp:positionH relativeFrom="margin">
                  <wp:posOffset>104775</wp:posOffset>
                </wp:positionH>
                <wp:positionV relativeFrom="paragraph">
                  <wp:posOffset>318770</wp:posOffset>
                </wp:positionV>
                <wp:extent cx="210185" cy="219710"/>
                <wp:effectExtent l="0" t="0" r="19050" b="28575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BD" w:rsidRDefault="00394D61">
                            <w:pPr>
                              <w:pStyle w:val="FrameContents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8.25pt;margin-top:25.1pt;width:16.45pt;height:17.2pt;mso-position-horizontal-relative:margin" wp14:anchorId="1F1D4A5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SENCO</w:t>
      </w:r>
    </w:p>
    <w:p w:rsidR="006C52BD" w:rsidRDefault="00394D61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ADC9368">
                <wp:simplePos x="0" y="0"/>
                <wp:positionH relativeFrom="column">
                  <wp:posOffset>2332990</wp:posOffset>
                </wp:positionH>
                <wp:positionV relativeFrom="paragraph">
                  <wp:posOffset>161925</wp:posOffset>
                </wp:positionV>
                <wp:extent cx="3591560" cy="1270"/>
                <wp:effectExtent l="0" t="0" r="28575" b="19050"/>
                <wp:wrapNone/>
                <wp:docPr id="22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10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7pt,12.75pt" to="466.4pt,12.75pt" ID="Straight Connector 20" stroked="t" style="position:absolute" wp14:anchorId="3ADC936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Other (please give details)</w:t>
      </w:r>
    </w:p>
    <w:p w:rsidR="006C52BD" w:rsidRDefault="00394D61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move5093075051"/>
      <w:bookmarkEnd w:id="1"/>
      <w:r>
        <w:rPr>
          <w:rFonts w:ascii="Arial" w:hAnsi="Arial" w:cs="Arial"/>
          <w:b/>
          <w:sz w:val="24"/>
          <w:szCs w:val="24"/>
        </w:rPr>
        <w:t>PTO</w:t>
      </w:r>
    </w:p>
    <w:p w:rsidR="006C52BD" w:rsidRDefault="006C52BD">
      <w:pPr>
        <w:rPr>
          <w:rFonts w:ascii="Arial" w:hAnsi="Arial" w:cs="Arial"/>
          <w:sz w:val="24"/>
          <w:szCs w:val="24"/>
        </w:rPr>
      </w:pPr>
    </w:p>
    <w:p w:rsidR="006C52BD" w:rsidRDefault="006C52BD">
      <w:pPr>
        <w:rPr>
          <w:rFonts w:ascii="Arial" w:hAnsi="Arial" w:cs="Arial"/>
          <w:sz w:val="24"/>
          <w:szCs w:val="24"/>
        </w:rPr>
      </w:pPr>
    </w:p>
    <w:p w:rsidR="006C52BD" w:rsidRDefault="00394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 school involved in any other evaluation/trial involving Year 1 pupils? (please give details)</w:t>
      </w:r>
    </w:p>
    <w:p w:rsidR="006C52BD" w:rsidRDefault="00394D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C57F4F2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553835" cy="1270"/>
                <wp:effectExtent l="0" t="0" r="19050" b="19050"/>
                <wp:wrapNone/>
                <wp:docPr id="23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0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4.25pt" to="524.95pt,14.25pt" ID="Straight Connector 21" stroked="t" style="position:absolute;mso-position-horizontal:left;mso-position-horizontal-relative:margin" wp14:anchorId="3C57F4F2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6C52BD" w:rsidRDefault="00394D6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91930D6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553835" cy="1270"/>
                <wp:effectExtent l="0" t="0" r="19050" b="19050"/>
                <wp:wrapNone/>
                <wp:docPr id="24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0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5pt,12.7pt" to="519.6pt,12.7pt" ID="Straight Connector 22" stroked="t" style="position:absolute;mso-position-horizontal:center;mso-position-horizontal-relative:margin" wp14:anchorId="591930D6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6C52BD" w:rsidRDefault="006C52BD">
      <w:pPr>
        <w:ind w:left="360"/>
        <w:jc w:val="center"/>
        <w:rPr>
          <w:rFonts w:ascii="Arial" w:hAnsi="Arial" w:cs="Arial"/>
          <w:b/>
          <w:bCs/>
        </w:rPr>
      </w:pPr>
    </w:p>
    <w:p w:rsidR="006C52BD" w:rsidRDefault="006C52BD">
      <w:pPr>
        <w:ind w:left="360"/>
        <w:jc w:val="center"/>
        <w:rPr>
          <w:rFonts w:ascii="Arial" w:hAnsi="Arial" w:cs="Arial"/>
          <w:b/>
          <w:bCs/>
        </w:rPr>
      </w:pPr>
    </w:p>
    <w:p w:rsidR="006C52BD" w:rsidRDefault="006C52BD">
      <w:pPr>
        <w:ind w:left="360"/>
        <w:jc w:val="center"/>
        <w:rPr>
          <w:rFonts w:ascii="Arial" w:hAnsi="Arial" w:cs="Arial"/>
          <w:b/>
          <w:bCs/>
        </w:rPr>
      </w:pPr>
    </w:p>
    <w:p w:rsidR="006C52BD" w:rsidRDefault="00394D6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 for agreeing to take part in this research. Please return this form to:</w:t>
      </w:r>
    </w:p>
    <w:p w:rsidR="006C52BD" w:rsidRDefault="00FC7F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Emily Best, </w:t>
      </w:r>
      <w:hyperlink r:id="rId12" w:history="1">
        <w:r w:rsidRPr="00D63325">
          <w:rPr>
            <w:rStyle w:val="Hyperlink"/>
            <w:rFonts w:ascii="Arial" w:hAnsi="Arial" w:cs="Arial"/>
          </w:rPr>
          <w:t>Emily.best@literacytrust.org.uk</w:t>
        </w:r>
      </w:hyperlink>
    </w:p>
    <w:p w:rsidR="00FC7F1A" w:rsidRDefault="00FC7F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 post to:</w:t>
      </w:r>
    </w:p>
    <w:p w:rsidR="00FC7F1A" w:rsidRDefault="00FC7F1A">
      <w:pPr>
        <w:spacing w:after="0"/>
        <w:jc w:val="center"/>
        <w:rPr>
          <w:rFonts w:ascii="Arial" w:hAnsi="Arial" w:cs="Arial"/>
        </w:rPr>
      </w:pPr>
    </w:p>
    <w:p w:rsidR="00FC7F1A" w:rsidRDefault="00FC7F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Emily Best</w:t>
      </w:r>
    </w:p>
    <w:p w:rsidR="00FC7F1A" w:rsidRDefault="00FC7F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National Literacy Trust</w:t>
      </w:r>
    </w:p>
    <w:p w:rsidR="00FC7F1A" w:rsidRDefault="00FC7F1A" w:rsidP="00FC7F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68 South Lambeth Road</w:t>
      </w:r>
    </w:p>
    <w:p w:rsidR="00FC7F1A" w:rsidRPr="00FC7F1A" w:rsidRDefault="00FC7F1A" w:rsidP="00FC7F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London SW8 1RL</w:t>
      </w:r>
      <w:bookmarkStart w:id="2" w:name="_GoBack"/>
      <w:bookmarkEnd w:id="2"/>
    </w:p>
    <w:sectPr w:rsidR="00FC7F1A" w:rsidRPr="00FC7F1A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4B" w:rsidRDefault="00394D61">
      <w:pPr>
        <w:spacing w:after="0" w:line="240" w:lineRule="auto"/>
      </w:pPr>
      <w:r>
        <w:separator/>
      </w:r>
    </w:p>
  </w:endnote>
  <w:endnote w:type="continuationSeparator" w:id="0">
    <w:p w:rsidR="00C6764B" w:rsidRDefault="0039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BD" w:rsidRDefault="00394D61">
    <w:pPr>
      <w:pStyle w:val="Footer"/>
      <w:tabs>
        <w:tab w:val="left" w:pos="735"/>
        <w:tab w:val="right" w:pos="10466"/>
      </w:tabs>
    </w:pPr>
    <w:r>
      <w:tab/>
      <w:t>RSP SchoolBaselineData 20180320</w:t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FC7F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4B" w:rsidRDefault="00394D61">
      <w:pPr>
        <w:spacing w:after="0" w:line="240" w:lineRule="auto"/>
      </w:pPr>
      <w:r>
        <w:separator/>
      </w:r>
    </w:p>
  </w:footnote>
  <w:footnote w:type="continuationSeparator" w:id="0">
    <w:p w:rsidR="00C6764B" w:rsidRDefault="0039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BD"/>
    <w:rsid w:val="00394D61"/>
    <w:rsid w:val="006C52BD"/>
    <w:rsid w:val="00C6764B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08EDE-CA8D-4C64-85BF-9963E076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qFormat/>
    <w:rsid w:val="007F323E"/>
    <w:rPr>
      <w:rFonts w:ascii="Consolas" w:eastAsia="ヒラギノ角ゴ Pro W3" w:hAnsi="Consolas"/>
      <w:color w:val="000000"/>
      <w:sz w:val="21"/>
      <w:lang w:val="en-GB" w:eastAsia="en-US" w:bidi="ar-SA"/>
    </w:rPr>
  </w:style>
  <w:style w:type="character" w:customStyle="1" w:styleId="InternetLink">
    <w:name w:val="Internet Link"/>
    <w:rsid w:val="007F32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E76D2"/>
  </w:style>
  <w:style w:type="character" w:customStyle="1" w:styleId="FooterChar">
    <w:name w:val="Footer Char"/>
    <w:basedOn w:val="DefaultParagraphFont"/>
    <w:link w:val="Footer"/>
    <w:uiPriority w:val="99"/>
    <w:qFormat/>
    <w:rsid w:val="007E76D2"/>
  </w:style>
  <w:style w:type="character" w:styleId="CommentReference">
    <w:name w:val="annotation reference"/>
    <w:uiPriority w:val="99"/>
    <w:semiHidden/>
    <w:unhideWhenUsed/>
    <w:qFormat/>
    <w:rsid w:val="002274D6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2274D6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2274D6"/>
    <w:rPr>
      <w:b/>
      <w:bCs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2274D6"/>
    <w:rPr>
      <w:rFonts w:ascii="Segoe UI" w:hAnsi="Segoe UI" w:cs="Segoe UI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A65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DC6D58"/>
  </w:style>
  <w:style w:type="character" w:styleId="PlaceholderText">
    <w:name w:val="Placeholder Text"/>
    <w:basedOn w:val="DefaultParagraphFont"/>
    <w:uiPriority w:val="99"/>
    <w:semiHidden/>
    <w:qFormat/>
    <w:rsid w:val="003E6CBC"/>
    <w:rPr>
      <w:color w:val="808080"/>
    </w:rPr>
  </w:style>
  <w:style w:type="character" w:customStyle="1" w:styleId="ListLabel1">
    <w:name w:val="ListLabel 1"/>
    <w:qFormat/>
    <w:rPr>
      <w:rFonts w:eastAsia="ヒラギノ角ゴ Pro W3"/>
      <w:color w:val="000000"/>
      <w:sz w:val="24"/>
    </w:rPr>
  </w:style>
  <w:style w:type="character" w:customStyle="1" w:styleId="ListLabel2">
    <w:name w:val="ListLabel 2"/>
    <w:qFormat/>
    <w:rPr>
      <w:rFonts w:eastAsia="ヒラギノ角ゴ Pro W3"/>
      <w:color w:val="000000"/>
      <w:sz w:val="24"/>
    </w:rPr>
  </w:style>
  <w:style w:type="character" w:customStyle="1" w:styleId="ListLabel3">
    <w:name w:val="ListLabel 3"/>
    <w:qFormat/>
    <w:rPr>
      <w:rFonts w:eastAsia="ヒラギノ角ゴ Pro W3"/>
      <w:color w:val="000000"/>
      <w:sz w:val="24"/>
    </w:rPr>
  </w:style>
  <w:style w:type="character" w:customStyle="1" w:styleId="ListLabel4">
    <w:name w:val="ListLabel 4"/>
    <w:qFormat/>
    <w:rPr>
      <w:rFonts w:eastAsia="ヒラギノ角ゴ Pro W3"/>
      <w:color w:val="000000"/>
      <w:sz w:val="24"/>
    </w:rPr>
  </w:style>
  <w:style w:type="character" w:customStyle="1" w:styleId="ListLabel5">
    <w:name w:val="ListLabel 5"/>
    <w:qFormat/>
    <w:rPr>
      <w:rFonts w:eastAsia="ヒラギノ角ゴ Pro W3"/>
      <w:color w:val="000000"/>
      <w:sz w:val="24"/>
    </w:rPr>
  </w:style>
  <w:style w:type="character" w:customStyle="1" w:styleId="ListLabel6">
    <w:name w:val="ListLabel 6"/>
    <w:qFormat/>
    <w:rPr>
      <w:rFonts w:eastAsia="ヒラギノ角ゴ Pro W3"/>
      <w:color w:val="000000"/>
      <w:sz w:val="24"/>
    </w:rPr>
  </w:style>
  <w:style w:type="character" w:customStyle="1" w:styleId="ListLabel7">
    <w:name w:val="ListLabel 7"/>
    <w:qFormat/>
    <w:rPr>
      <w:rFonts w:eastAsia="ヒラギノ角ゴ Pro W3"/>
      <w:color w:val="000000"/>
      <w:sz w:val="24"/>
    </w:rPr>
  </w:style>
  <w:style w:type="character" w:customStyle="1" w:styleId="ListLabel8">
    <w:name w:val="ListLabel 8"/>
    <w:qFormat/>
    <w:rPr>
      <w:rFonts w:eastAsia="ヒラギノ角ゴ Pro W3"/>
      <w:color w:val="000000"/>
      <w:sz w:val="24"/>
    </w:rPr>
  </w:style>
  <w:style w:type="character" w:customStyle="1" w:styleId="ListLabel9">
    <w:name w:val="ListLabel 9"/>
    <w:qFormat/>
    <w:rPr>
      <w:rFonts w:eastAsia="ヒラギノ角ゴ Pro W3"/>
      <w:color w:val="000000"/>
      <w:sz w:val="24"/>
    </w:rPr>
  </w:style>
  <w:style w:type="character" w:customStyle="1" w:styleId="ListLabel10">
    <w:name w:val="ListLabel 10"/>
    <w:qFormat/>
    <w:rPr>
      <w:rFonts w:eastAsia="Calibri" w:cs="Times New Roman"/>
      <w:i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ヒラギノ角ゴ Pro W3"/>
      <w:color w:val="000000"/>
      <w:sz w:val="24"/>
    </w:rPr>
  </w:style>
  <w:style w:type="character" w:customStyle="1" w:styleId="ListLabel15">
    <w:name w:val="ListLabel 15"/>
    <w:qFormat/>
    <w:rPr>
      <w:rFonts w:eastAsia="ヒラギノ角ゴ Pro W3"/>
      <w:color w:val="000000"/>
      <w:sz w:val="24"/>
    </w:rPr>
  </w:style>
  <w:style w:type="character" w:customStyle="1" w:styleId="ListLabel16">
    <w:name w:val="ListLabel 16"/>
    <w:qFormat/>
    <w:rPr>
      <w:rFonts w:eastAsia="ヒラギノ角ゴ Pro W3"/>
      <w:color w:val="000000"/>
      <w:sz w:val="24"/>
    </w:rPr>
  </w:style>
  <w:style w:type="character" w:customStyle="1" w:styleId="ListLabel17">
    <w:name w:val="ListLabel 17"/>
    <w:qFormat/>
    <w:rPr>
      <w:rFonts w:eastAsia="ヒラギノ角ゴ Pro W3"/>
      <w:color w:val="000000"/>
      <w:sz w:val="24"/>
    </w:rPr>
  </w:style>
  <w:style w:type="character" w:customStyle="1" w:styleId="ListLabel18">
    <w:name w:val="ListLabel 18"/>
    <w:qFormat/>
    <w:rPr>
      <w:rFonts w:eastAsia="ヒラギノ角ゴ Pro W3"/>
      <w:color w:val="000000"/>
      <w:sz w:val="24"/>
    </w:rPr>
  </w:style>
  <w:style w:type="character" w:customStyle="1" w:styleId="ListLabel19">
    <w:name w:val="ListLabel 19"/>
    <w:qFormat/>
    <w:rPr>
      <w:rFonts w:eastAsia="ヒラギノ角ゴ Pro W3"/>
      <w:color w:val="000000"/>
      <w:sz w:val="24"/>
    </w:rPr>
  </w:style>
  <w:style w:type="character" w:customStyle="1" w:styleId="ListLabel20">
    <w:name w:val="ListLabel 20"/>
    <w:qFormat/>
    <w:rPr>
      <w:rFonts w:eastAsia="ヒラギノ角ゴ Pro W3"/>
      <w:color w:val="000000"/>
      <w:sz w:val="24"/>
    </w:rPr>
  </w:style>
  <w:style w:type="character" w:customStyle="1" w:styleId="ListLabel21">
    <w:name w:val="ListLabel 21"/>
    <w:qFormat/>
    <w:rPr>
      <w:rFonts w:eastAsia="ヒラギノ角ゴ Pro W3"/>
      <w:color w:val="000000"/>
      <w:sz w:val="24"/>
    </w:rPr>
  </w:style>
  <w:style w:type="character" w:customStyle="1" w:styleId="ListLabel22">
    <w:name w:val="ListLabel 22"/>
    <w:qFormat/>
    <w:rPr>
      <w:rFonts w:eastAsia="ヒラギノ角ゴ Pro W3"/>
      <w:color w:val="000000"/>
      <w:sz w:val="24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A3007"/>
    <w:pPr>
      <w:ind w:left="720"/>
    </w:pPr>
  </w:style>
  <w:style w:type="paragraph" w:styleId="PlainText">
    <w:name w:val="Plain Text"/>
    <w:link w:val="PlainTextChar"/>
    <w:qFormat/>
    <w:rsid w:val="007F323E"/>
    <w:rPr>
      <w:rFonts w:ascii="Consolas" w:eastAsia="ヒラギノ角ゴ Pro W3" w:hAnsi="Consolas"/>
      <w:color w:val="000000"/>
      <w:sz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76D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E76D2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274D6"/>
    <w:rPr>
      <w:sz w:val="20"/>
      <w:szCs w:val="20"/>
      <w:lang w:val="x-none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274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74D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paragraph" w:customStyle="1" w:styleId="qowt-stl-default">
    <w:name w:val="qowt-stl-default"/>
    <w:basedOn w:val="Normal"/>
    <w:qFormat/>
    <w:rsid w:val="006C35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6C35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59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C7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ily.best@literacytru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95DA-FAA7-4DEB-A644-B494401B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edpahj</dc:creator>
  <dc:description/>
  <cp:lastModifiedBy>Emily Best</cp:lastModifiedBy>
  <cp:revision>3</cp:revision>
  <cp:lastPrinted>2018-03-19T11:13:00Z</cp:lastPrinted>
  <dcterms:created xsi:type="dcterms:W3CDTF">2018-03-22T17:41:00Z</dcterms:created>
  <dcterms:modified xsi:type="dcterms:W3CDTF">2018-04-04T12:48:00Z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Bristol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